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esana - Modulistica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celli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